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D55" w:rsidRPr="00B37D55" w:rsidRDefault="00B37D55" w:rsidP="00B37D5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7D55">
        <w:rPr>
          <w:rFonts w:ascii="Times New Roman" w:hAnsi="Times New Roman" w:cs="Times New Roman"/>
          <w:sz w:val="24"/>
          <w:szCs w:val="24"/>
        </w:rPr>
        <w:t>УТВЕРЖДАЮ:</w:t>
      </w:r>
    </w:p>
    <w:p w:rsidR="00B37D55" w:rsidRPr="00B37D55" w:rsidRDefault="000E21D5" w:rsidP="00B37D5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МБУ </w:t>
      </w:r>
      <w:r w:rsidR="00B37D55" w:rsidRPr="00B37D55">
        <w:rPr>
          <w:rFonts w:ascii="Times New Roman" w:hAnsi="Times New Roman" w:cs="Times New Roman"/>
          <w:sz w:val="24"/>
          <w:szCs w:val="24"/>
        </w:rPr>
        <w:t xml:space="preserve">КСК </w:t>
      </w:r>
    </w:p>
    <w:p w:rsidR="00B37D55" w:rsidRPr="00B37D55" w:rsidRDefault="00B37D55" w:rsidP="00B37D5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7D55">
        <w:rPr>
          <w:rFonts w:ascii="Times New Roman" w:hAnsi="Times New Roman" w:cs="Times New Roman"/>
          <w:sz w:val="24"/>
          <w:szCs w:val="24"/>
        </w:rPr>
        <w:t xml:space="preserve">«Импульс» </w:t>
      </w:r>
      <w:proofErr w:type="spellStart"/>
      <w:r w:rsidRPr="00B37D55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37D55">
        <w:rPr>
          <w:rFonts w:ascii="Times New Roman" w:hAnsi="Times New Roman" w:cs="Times New Roman"/>
          <w:sz w:val="24"/>
          <w:szCs w:val="24"/>
        </w:rPr>
        <w:t>. Пионерский</w:t>
      </w:r>
    </w:p>
    <w:p w:rsidR="00B37D55" w:rsidRPr="00B37D55" w:rsidRDefault="00B37D55" w:rsidP="00B37D5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7D55">
        <w:rPr>
          <w:rFonts w:ascii="Times New Roman" w:hAnsi="Times New Roman" w:cs="Times New Roman"/>
          <w:sz w:val="24"/>
          <w:szCs w:val="24"/>
        </w:rPr>
        <w:t>______________А.В. Капля</w:t>
      </w:r>
    </w:p>
    <w:p w:rsidR="00041760" w:rsidRDefault="00B37D55" w:rsidP="00B37D5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7D55">
        <w:rPr>
          <w:rFonts w:ascii="Times New Roman" w:hAnsi="Times New Roman" w:cs="Times New Roman"/>
          <w:sz w:val="24"/>
          <w:szCs w:val="24"/>
        </w:rPr>
        <w:t>«___»_____________20___г.</w:t>
      </w:r>
    </w:p>
    <w:p w:rsidR="00041760" w:rsidRDefault="00041760" w:rsidP="000417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41760" w:rsidRDefault="00041760" w:rsidP="0004176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41760" w:rsidRDefault="00041760" w:rsidP="00B37D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2508B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ПОЛОЖЕНИЕ</w:t>
      </w:r>
    </w:p>
    <w:p w:rsidR="002508BB" w:rsidRDefault="003D1521" w:rsidP="002508B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2508BB">
        <w:rPr>
          <w:rFonts w:ascii="Times New Roman" w:hAnsi="Times New Roman" w:cs="Times New Roman"/>
          <w:sz w:val="24"/>
          <w:szCs w:val="24"/>
        </w:rPr>
        <w:t>муниципальной</w:t>
      </w:r>
      <w:r w:rsidRPr="003D1521">
        <w:rPr>
          <w:rFonts w:ascii="Times New Roman" w:hAnsi="Times New Roman" w:cs="Times New Roman"/>
          <w:sz w:val="24"/>
          <w:szCs w:val="24"/>
        </w:rPr>
        <w:t xml:space="preserve"> выставки-конкур</w:t>
      </w:r>
      <w:r w:rsidR="002508BB">
        <w:rPr>
          <w:rFonts w:ascii="Times New Roman" w:hAnsi="Times New Roman" w:cs="Times New Roman"/>
          <w:sz w:val="24"/>
          <w:szCs w:val="24"/>
        </w:rPr>
        <w:t>са</w:t>
      </w:r>
    </w:p>
    <w:p w:rsidR="002508BB" w:rsidRDefault="002508BB" w:rsidP="002508B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«Этно-куклы: волшебство национальных костюмов»</w:t>
      </w:r>
    </w:p>
    <w:p w:rsidR="003D1521" w:rsidRPr="003D1521" w:rsidRDefault="003D1521" w:rsidP="002508B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в рамках Года единства народов России</w:t>
      </w:r>
    </w:p>
    <w:p w:rsidR="003D1521" w:rsidRPr="003D1521" w:rsidRDefault="003D1521" w:rsidP="002508B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1.Общие положения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1.1. Настоящее Положение определяет цели, задачи, порядок организации и проведения выставки-конкурса «Кукла в национальном костюме» (далее - Конкурс).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1.2. Организатором конкурса яв</w:t>
      </w:r>
      <w:r w:rsidR="00004B77">
        <w:rPr>
          <w:rFonts w:ascii="Times New Roman" w:hAnsi="Times New Roman" w:cs="Times New Roman"/>
          <w:sz w:val="24"/>
          <w:szCs w:val="24"/>
        </w:rPr>
        <w:t>ляется МБУ КСК «Импульс</w:t>
      </w:r>
      <w:r w:rsidRPr="003D1521">
        <w:rPr>
          <w:rFonts w:ascii="Times New Roman" w:hAnsi="Times New Roman" w:cs="Times New Roman"/>
          <w:sz w:val="24"/>
          <w:szCs w:val="24"/>
        </w:rPr>
        <w:t>».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 xml:space="preserve">1.3. </w:t>
      </w:r>
      <w:r w:rsidR="00004B77" w:rsidRPr="00004B77">
        <w:rPr>
          <w:rFonts w:ascii="Times New Roman" w:hAnsi="Times New Roman" w:cs="Times New Roman"/>
          <w:sz w:val="24"/>
          <w:szCs w:val="24"/>
        </w:rPr>
        <w:t>Участником Выставки может быть любой желающий: частное лицо, трудовой или творческий коллектив, семьи и др.</w:t>
      </w:r>
    </w:p>
    <w:p w:rsidR="00004B77" w:rsidRDefault="00004B77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2. Цели и задачи Конкурса</w:t>
      </w:r>
    </w:p>
    <w:p w:rsidR="002508BB" w:rsidRDefault="002508B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2.1 Целями Конкурса являются: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- сохранение и популяризация культурного наследи</w:t>
      </w:r>
      <w:r w:rsidR="00004B77">
        <w:rPr>
          <w:rFonts w:ascii="Times New Roman" w:hAnsi="Times New Roman" w:cs="Times New Roman"/>
          <w:sz w:val="24"/>
          <w:szCs w:val="24"/>
        </w:rPr>
        <w:t>я народов России и ХМАО-Югры</w:t>
      </w:r>
      <w:r w:rsidRPr="003D1521">
        <w:rPr>
          <w:rFonts w:ascii="Times New Roman" w:hAnsi="Times New Roman" w:cs="Times New Roman"/>
          <w:sz w:val="24"/>
          <w:szCs w:val="24"/>
        </w:rPr>
        <w:t>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-  формирование уважения к историческому, культурному наследию своих предков;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 xml:space="preserve">- повышение интереса к традиционной культуре и расширение знаний </w:t>
      </w:r>
      <w:r w:rsidR="00004B77">
        <w:rPr>
          <w:rFonts w:ascii="Times New Roman" w:hAnsi="Times New Roman" w:cs="Times New Roman"/>
          <w:sz w:val="24"/>
          <w:szCs w:val="24"/>
        </w:rPr>
        <w:t>об истории России, ХМАО-Югры</w:t>
      </w:r>
      <w:r w:rsidRPr="003D1521">
        <w:rPr>
          <w:rFonts w:ascii="Times New Roman" w:hAnsi="Times New Roman" w:cs="Times New Roman"/>
          <w:sz w:val="24"/>
          <w:szCs w:val="24"/>
        </w:rPr>
        <w:t>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2.2.  Задачами конкурса являются: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- привлечение внимания к уникальным ценностям традиционного национального костюма, к его этнической самобытности и многообразию;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-   активное воспитание и формирование эстетического вкуса подрастающего поколения на основе традиционной национальной культуры;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- знакомство с особенностями и национальным колоритом русского, татарского, удмуртского, марийского и других народных костюмов;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- развитие творческой созидательной активности у детей, молодежи и взрослых, выявление и поощрение лучших мастеров.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3. Сроки проведения и порядок организации Конкурса.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2508B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Конкурс проводится с 15</w:t>
      </w:r>
      <w:r w:rsidR="00004B77">
        <w:rPr>
          <w:rFonts w:ascii="Times New Roman" w:hAnsi="Times New Roman" w:cs="Times New Roman"/>
          <w:sz w:val="24"/>
          <w:szCs w:val="24"/>
        </w:rPr>
        <w:t>.05.2026 г. по 12</w:t>
      </w:r>
      <w:r w:rsidR="003D1521" w:rsidRPr="003D1521">
        <w:rPr>
          <w:rFonts w:ascii="Times New Roman" w:hAnsi="Times New Roman" w:cs="Times New Roman"/>
          <w:sz w:val="24"/>
          <w:szCs w:val="24"/>
        </w:rPr>
        <w:t>.06.2026 г.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3.2. Конкурс проходит в три этапа: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004B77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I этап – с 15 мая по 30 мая 2026 года включительно Организатор </w:t>
      </w:r>
      <w:r w:rsidR="003D1521" w:rsidRPr="003D1521">
        <w:rPr>
          <w:rFonts w:ascii="Times New Roman" w:hAnsi="Times New Roman" w:cs="Times New Roman"/>
          <w:sz w:val="24"/>
          <w:szCs w:val="24"/>
        </w:rPr>
        <w:t>осуществляет прием конкурсных работ в соответствии с разделом 4 настоящего Положения;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004B77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II этап – с 01 июня по 10 июн</w:t>
      </w:r>
      <w:r w:rsidR="003D1521" w:rsidRPr="003D1521">
        <w:rPr>
          <w:rFonts w:ascii="Times New Roman" w:hAnsi="Times New Roman" w:cs="Times New Roman"/>
          <w:sz w:val="24"/>
          <w:szCs w:val="24"/>
        </w:rPr>
        <w:t>я 2026 года включительно Конкурсная комиссия по проведению анализа и оценки конкурсных работ (далее – Конкурсная комиссия) проводит анализ и оценку конкурсных работ, представленных участниками на Конкурс;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004B77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III этап – 12</w:t>
      </w:r>
      <w:r w:rsidR="003D1521" w:rsidRPr="003D1521">
        <w:rPr>
          <w:rFonts w:ascii="Times New Roman" w:hAnsi="Times New Roman" w:cs="Times New Roman"/>
          <w:sz w:val="24"/>
          <w:szCs w:val="24"/>
        </w:rPr>
        <w:t xml:space="preserve"> июня 2026 года организация и проведение выставки «Кукла в национальном костюме», награждение победителей, призеров и участников конкурса.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4. Требования, предъявляемые к работам.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4.1. Высо</w:t>
      </w:r>
      <w:r w:rsidR="00004B77">
        <w:rPr>
          <w:rFonts w:ascii="Times New Roman" w:hAnsi="Times New Roman" w:cs="Times New Roman"/>
          <w:sz w:val="24"/>
          <w:szCs w:val="24"/>
        </w:rPr>
        <w:t>та куклы должна быть не менее 15</w:t>
      </w:r>
      <w:r w:rsidRPr="003D1521">
        <w:rPr>
          <w:rFonts w:ascii="Times New Roman" w:hAnsi="Times New Roman" w:cs="Times New Roman"/>
          <w:sz w:val="24"/>
          <w:szCs w:val="24"/>
        </w:rPr>
        <w:t xml:space="preserve"> см.;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4.2. В костюме куклы должно быть соблюдение традицион</w:t>
      </w:r>
      <w:r w:rsidR="00004B77">
        <w:rPr>
          <w:rFonts w:ascii="Times New Roman" w:hAnsi="Times New Roman" w:cs="Times New Roman"/>
          <w:sz w:val="24"/>
          <w:szCs w:val="24"/>
        </w:rPr>
        <w:t xml:space="preserve">ных </w:t>
      </w:r>
      <w:r w:rsidRPr="003D1521">
        <w:rPr>
          <w:rFonts w:ascii="Times New Roman" w:hAnsi="Times New Roman" w:cs="Times New Roman"/>
          <w:sz w:val="24"/>
          <w:szCs w:val="24"/>
        </w:rPr>
        <w:t>национальных мотивов.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EF72E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3D1521" w:rsidRPr="003D1521">
        <w:rPr>
          <w:rFonts w:ascii="Times New Roman" w:hAnsi="Times New Roman" w:cs="Times New Roman"/>
          <w:sz w:val="24"/>
          <w:szCs w:val="24"/>
        </w:rPr>
        <w:t>. Необходимо предусмотреть возможность установки куклы на выставке.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EF72E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3D1521" w:rsidRPr="003D1521">
        <w:rPr>
          <w:rFonts w:ascii="Times New Roman" w:hAnsi="Times New Roman" w:cs="Times New Roman"/>
          <w:sz w:val="24"/>
          <w:szCs w:val="24"/>
        </w:rPr>
        <w:t>. Кукла должна сопровождаться этикеткой с указанием фамилии, имени автора (авторов) и наименования работы.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EF72E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</w:t>
      </w:r>
      <w:r w:rsidR="003D1521" w:rsidRPr="003D1521">
        <w:rPr>
          <w:rFonts w:ascii="Times New Roman" w:hAnsi="Times New Roman" w:cs="Times New Roman"/>
          <w:sz w:val="24"/>
          <w:szCs w:val="24"/>
        </w:rPr>
        <w:t xml:space="preserve">. Конкурсная работа принимается при </w:t>
      </w:r>
      <w:r>
        <w:rPr>
          <w:rFonts w:ascii="Times New Roman" w:hAnsi="Times New Roman" w:cs="Times New Roman"/>
          <w:sz w:val="24"/>
          <w:szCs w:val="24"/>
        </w:rPr>
        <w:t>заполнении</w:t>
      </w:r>
      <w:r w:rsidR="003D1521" w:rsidRPr="003D1521">
        <w:rPr>
          <w:rFonts w:ascii="Times New Roman" w:hAnsi="Times New Roman" w:cs="Times New Roman"/>
          <w:sz w:val="24"/>
          <w:szCs w:val="24"/>
        </w:rPr>
        <w:t xml:space="preserve"> заявки на </w:t>
      </w:r>
      <w:r>
        <w:rPr>
          <w:rFonts w:ascii="Times New Roman" w:hAnsi="Times New Roman" w:cs="Times New Roman"/>
          <w:sz w:val="24"/>
          <w:szCs w:val="24"/>
        </w:rPr>
        <w:t>участие в конкурсе (Приложение 1</w:t>
      </w:r>
      <w:r w:rsidR="003D1521" w:rsidRPr="003D1521">
        <w:rPr>
          <w:rFonts w:ascii="Times New Roman" w:hAnsi="Times New Roman" w:cs="Times New Roman"/>
          <w:sz w:val="24"/>
          <w:szCs w:val="24"/>
        </w:rPr>
        <w:t>)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5. Основные критерии оценки.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5.1. Мастерство в технике исполнения деталей костюма.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5.2. Верность национальным традициям в изготовлении одежды.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5.3. Оригинальность и яркая самобытность.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5.4. Соответствие образа и темы.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5.5. Необычный подход: использование нестандартных материалов, техник, приемов и приспособлений, «вторая жизнь» обычных вещей.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5.6. Эстетичность изделия.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6. Условия проведения конкурса.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6.1. Основой для куклы (манекена) могут являться готовые (фабричные) куклы;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6.2. Техника выполнения творческой работы может быть различной и выбирается автором работы самостоятельно;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6.3. При изготовлении одежды для куклы допускается использование любых материалов;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6.4. Работы оцениваются только конкурсной комиссией (жюри). Конкурсная комиссия может учреждать поощрительные призы для авторов наиболее интересных кукол;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EF72E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D1521" w:rsidRPr="003D1521">
        <w:rPr>
          <w:rFonts w:ascii="Times New Roman" w:hAnsi="Times New Roman" w:cs="Times New Roman"/>
          <w:sz w:val="24"/>
          <w:szCs w:val="24"/>
        </w:rPr>
        <w:t>.5. Количество работ, предоставляемых участниками на конкурс, не ограничивается.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EF72E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="003D1521" w:rsidRPr="003D15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Конкурс проводится по номинации</w:t>
      </w:r>
      <w:r w:rsidR="003D1521" w:rsidRPr="003D1521">
        <w:rPr>
          <w:rFonts w:ascii="Times New Roman" w:hAnsi="Times New Roman" w:cs="Times New Roman"/>
          <w:sz w:val="24"/>
          <w:szCs w:val="24"/>
        </w:rPr>
        <w:t>: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«Традиция» - традиционная национальная кукла (русс</w:t>
      </w:r>
      <w:r w:rsidR="00647D7B">
        <w:rPr>
          <w:rFonts w:ascii="Times New Roman" w:hAnsi="Times New Roman" w:cs="Times New Roman"/>
          <w:sz w:val="24"/>
          <w:szCs w:val="24"/>
        </w:rPr>
        <w:t>кая, татарская, удмуртская, ханты</w:t>
      </w:r>
      <w:r w:rsidRPr="003D1521">
        <w:rPr>
          <w:rFonts w:ascii="Times New Roman" w:hAnsi="Times New Roman" w:cs="Times New Roman"/>
          <w:sz w:val="24"/>
          <w:szCs w:val="24"/>
        </w:rPr>
        <w:t>йская или других национальностей) сохранение народны</w:t>
      </w:r>
      <w:r w:rsidR="003747A9">
        <w:rPr>
          <w:rFonts w:ascii="Times New Roman" w:hAnsi="Times New Roman" w:cs="Times New Roman"/>
          <w:sz w:val="24"/>
          <w:szCs w:val="24"/>
        </w:rPr>
        <w:t>х традиций: композиции и сюжеты.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8. Награждение.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8.1</w:t>
      </w:r>
      <w:r w:rsidR="004B5854">
        <w:rPr>
          <w:rFonts w:ascii="Times New Roman" w:hAnsi="Times New Roman" w:cs="Times New Roman"/>
          <w:sz w:val="24"/>
          <w:szCs w:val="24"/>
        </w:rPr>
        <w:t>.</w:t>
      </w:r>
      <w:r w:rsidRPr="003D1521">
        <w:rPr>
          <w:rFonts w:ascii="Times New Roman" w:hAnsi="Times New Roman" w:cs="Times New Roman"/>
          <w:sz w:val="24"/>
          <w:szCs w:val="24"/>
        </w:rPr>
        <w:t xml:space="preserve"> По результатам Конкурса победители I, II, III степени награждаются Грамотами</w:t>
      </w:r>
      <w:r w:rsidR="00647D7B">
        <w:rPr>
          <w:rFonts w:ascii="Times New Roman" w:hAnsi="Times New Roman" w:cs="Times New Roman"/>
          <w:sz w:val="24"/>
          <w:szCs w:val="24"/>
        </w:rPr>
        <w:t xml:space="preserve"> и сувенирами</w:t>
      </w:r>
      <w:r w:rsidRPr="003D1521">
        <w:rPr>
          <w:rFonts w:ascii="Times New Roman" w:hAnsi="Times New Roman" w:cs="Times New Roman"/>
          <w:sz w:val="24"/>
          <w:szCs w:val="24"/>
        </w:rPr>
        <w:t>. Остальные участники получат дипломы об участии в конкурсе.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8.2. Подведение итогов и награждение победителей</w:t>
      </w:r>
      <w:r w:rsidR="004B5854">
        <w:rPr>
          <w:rFonts w:ascii="Times New Roman" w:hAnsi="Times New Roman" w:cs="Times New Roman"/>
          <w:sz w:val="24"/>
          <w:szCs w:val="24"/>
        </w:rPr>
        <w:t xml:space="preserve"> проводится 12 </w:t>
      </w:r>
      <w:r w:rsidRPr="003D1521">
        <w:rPr>
          <w:rFonts w:ascii="Times New Roman" w:hAnsi="Times New Roman" w:cs="Times New Roman"/>
          <w:sz w:val="24"/>
          <w:szCs w:val="24"/>
        </w:rPr>
        <w:t>июня в рамках празднования Дня России. О времени и месте награждения победителей и участников оповестят дополнительно.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8.3. Итоги конкурса б</w:t>
      </w:r>
      <w:r w:rsidR="004B5854">
        <w:rPr>
          <w:rFonts w:ascii="Times New Roman" w:hAnsi="Times New Roman" w:cs="Times New Roman"/>
          <w:sz w:val="24"/>
          <w:szCs w:val="24"/>
        </w:rPr>
        <w:t>удут освещаться в социальных сетях</w:t>
      </w:r>
      <w:r w:rsidR="00647D7B">
        <w:rPr>
          <w:rFonts w:ascii="Times New Roman" w:hAnsi="Times New Roman" w:cs="Times New Roman"/>
          <w:sz w:val="24"/>
          <w:szCs w:val="24"/>
        </w:rPr>
        <w:t xml:space="preserve"> ВК и </w:t>
      </w:r>
      <w:proofErr w:type="gramStart"/>
      <w:r w:rsidR="00647D7B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="004B5854">
        <w:rPr>
          <w:rFonts w:ascii="Times New Roman" w:hAnsi="Times New Roman" w:cs="Times New Roman"/>
          <w:sz w:val="24"/>
          <w:szCs w:val="24"/>
        </w:rPr>
        <w:t xml:space="preserve"> МБУ КСК «Импульс»</w:t>
      </w:r>
      <w:r w:rsidRPr="003D1521">
        <w:rPr>
          <w:rFonts w:ascii="Times New Roman" w:hAnsi="Times New Roman" w:cs="Times New Roman"/>
          <w:sz w:val="24"/>
          <w:szCs w:val="24"/>
        </w:rPr>
        <w:t>.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B5854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8.4</w:t>
      </w:r>
      <w:r w:rsidR="00647D7B">
        <w:rPr>
          <w:rFonts w:ascii="Times New Roman" w:hAnsi="Times New Roman" w:cs="Times New Roman"/>
          <w:sz w:val="24"/>
          <w:szCs w:val="24"/>
        </w:rPr>
        <w:t>.</w:t>
      </w:r>
      <w:r w:rsidRPr="003D1521">
        <w:rPr>
          <w:rFonts w:ascii="Times New Roman" w:hAnsi="Times New Roman" w:cs="Times New Roman"/>
          <w:sz w:val="24"/>
          <w:szCs w:val="24"/>
        </w:rPr>
        <w:t xml:space="preserve"> По всем организационным вопросам подготовки и проведения конкурса обращаться по адресу: </w:t>
      </w:r>
      <w:r w:rsidR="004B5854" w:rsidRPr="004B5854">
        <w:rPr>
          <w:rFonts w:ascii="Times New Roman" w:hAnsi="Times New Roman" w:cs="Times New Roman"/>
          <w:sz w:val="24"/>
          <w:szCs w:val="24"/>
        </w:rPr>
        <w:t>гп.Пионерский, ул. Ленина, 20, Дом культуры «Импульс», 3 этаж, кабинет руководителя любительских объединений, контактный телефон +7</w:t>
      </w:r>
      <w:r w:rsidR="00540E6C">
        <w:rPr>
          <w:rFonts w:ascii="Times New Roman" w:hAnsi="Times New Roman" w:cs="Times New Roman"/>
          <w:sz w:val="24"/>
          <w:szCs w:val="24"/>
        </w:rPr>
        <w:t xml:space="preserve"> 950</w:t>
      </w:r>
      <w:bookmarkStart w:id="0" w:name="_GoBack"/>
      <w:bookmarkEnd w:id="0"/>
      <w:r w:rsidR="004B5854" w:rsidRPr="004B5854">
        <w:rPr>
          <w:rFonts w:ascii="Times New Roman" w:hAnsi="Times New Roman" w:cs="Times New Roman"/>
          <w:sz w:val="24"/>
          <w:szCs w:val="24"/>
        </w:rPr>
        <w:t>6301692, Макарова Елена Николаевна.</w:t>
      </w:r>
    </w:p>
    <w:p w:rsidR="004B5854" w:rsidRDefault="004B5854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161B" w:rsidRDefault="00A2161B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747A9" w:rsidP="0004176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A73B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>ЗАЯВКА</w:t>
      </w:r>
    </w:p>
    <w:p w:rsidR="00A73B70" w:rsidRPr="00A73B70" w:rsidRDefault="00A73B70" w:rsidP="00A73B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участие в выставке-конкурсе</w:t>
      </w:r>
    </w:p>
    <w:p w:rsidR="003D1521" w:rsidRPr="003D1521" w:rsidRDefault="00A73B70" w:rsidP="00A73B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73B70">
        <w:rPr>
          <w:rFonts w:ascii="Times New Roman" w:hAnsi="Times New Roman" w:cs="Times New Roman"/>
          <w:sz w:val="24"/>
          <w:szCs w:val="24"/>
        </w:rPr>
        <w:t>«Этно-куклы: волшебство национальных костюмов»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Default="00A73B70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участника____________</w:t>
      </w:r>
      <w:r w:rsidR="003D1521" w:rsidRPr="003D1521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A73B70" w:rsidRDefault="00A73B70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73B70" w:rsidRPr="003D1521" w:rsidRDefault="00A73B70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руководителя_________________________________________________________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1521">
        <w:rPr>
          <w:rFonts w:ascii="Times New Roman" w:hAnsi="Times New Roman" w:cs="Times New Roman"/>
          <w:sz w:val="24"/>
          <w:szCs w:val="24"/>
        </w:rPr>
        <w:t xml:space="preserve">Название работы (имя куклы) </w:t>
      </w:r>
      <w:r w:rsidR="00A73B70">
        <w:rPr>
          <w:rFonts w:ascii="Times New Roman" w:hAnsi="Times New Roman" w:cs="Times New Roman"/>
          <w:sz w:val="24"/>
          <w:szCs w:val="24"/>
        </w:rPr>
        <w:t>________</w:t>
      </w:r>
      <w:r w:rsidRPr="003D1521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D1521" w:rsidRPr="003D1521" w:rsidRDefault="00A73B70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</w:t>
      </w:r>
      <w:r w:rsidR="003D1521" w:rsidRPr="003D1521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3D1521" w:rsidRPr="003D1521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3D1521" w:rsidRPr="003D1521" w:rsidRDefault="003D1521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7479F" w:rsidRPr="003D1521" w:rsidRDefault="00B7479F" w:rsidP="003D15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B7479F" w:rsidRPr="003D1521" w:rsidSect="003D1521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D7"/>
    <w:rsid w:val="00004B77"/>
    <w:rsid w:val="00041760"/>
    <w:rsid w:val="000E21D5"/>
    <w:rsid w:val="001E50A9"/>
    <w:rsid w:val="00201A2A"/>
    <w:rsid w:val="002508BB"/>
    <w:rsid w:val="00257AD7"/>
    <w:rsid w:val="003747A9"/>
    <w:rsid w:val="003D1521"/>
    <w:rsid w:val="004B5854"/>
    <w:rsid w:val="00540E6C"/>
    <w:rsid w:val="00647D7B"/>
    <w:rsid w:val="00A2161B"/>
    <w:rsid w:val="00A73B70"/>
    <w:rsid w:val="00B37D55"/>
    <w:rsid w:val="00B7479F"/>
    <w:rsid w:val="00E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15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15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2026-04-21T05:00:00Z</dcterms:created>
  <dcterms:modified xsi:type="dcterms:W3CDTF">2026-04-21T10:57:00Z</dcterms:modified>
</cp:coreProperties>
</file>